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2fa676fc4baa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ID=16038;  МА-2022-v.1;  ств. 25.03.2022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Фаховий молодший бакалавр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 (за скороч. терміном підготовки)__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98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147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Атестаційний екзамен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ID=16038;  МА-2022-v.1;  ств. 25.03.2022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38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4788" w:type="dxa"/>
            <w:vAlign w:val="center"/>
            <w:gridSpan w:val="18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388" w:type="dxa"/>
            <w:vAlign w:val="center"/>
            <w:gridSpan w:val="31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Опір матеріалів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3538" w:type="dxa"/>
            <w:vAlign w:val="center"/>
            <w:gridSpan w:val="34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Транспортні засоби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1875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71,5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1265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</w:t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1933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</w:t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Взаємозамінність, стандартизація та технічні вимірювання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матеріали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теплотехніки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375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3538" w:type="dxa"/>
            <w:vAlign w:val="center"/>
            <w:gridSpan w:val="34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Атестаційний екзамен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</w:tr>
      <w:tr>
        <w:trPr/>
        <w:tc>
          <w:tcPr>
            <w:tcW w:w="13888" w:type="dxa"/>
            <w:vAlign w:val="center"/>
            <w:gridSpan w:val="35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180,0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5400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2156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1126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278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752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3244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ID=16038;  МА-2022-v.1;  ств. 25.03.2022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38,0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71,5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109,5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5400,0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612bb1f5e447d1" /></Relationships>
</file>